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552"/>
        <w:gridCol w:w="1258"/>
      </w:tblGrid>
      <w:tr w:rsidR="000B2204">
        <w:trPr>
          <w:trHeight w:val="2605"/>
        </w:trPr>
        <w:tc>
          <w:tcPr>
            <w:tcW w:w="1325" w:type="dxa"/>
          </w:tcPr>
          <w:p w:rsidR="000B2204" w:rsidRDefault="000B2204">
            <w:pPr>
              <w:pStyle w:val="TableParagraph"/>
              <w:rPr>
                <w:sz w:val="20"/>
              </w:rPr>
            </w:pPr>
          </w:p>
          <w:p w:rsidR="000B2204" w:rsidRDefault="000B2204">
            <w:pPr>
              <w:pStyle w:val="TableParagraph"/>
              <w:rPr>
                <w:sz w:val="20"/>
              </w:rPr>
            </w:pPr>
          </w:p>
          <w:p w:rsidR="000B2204" w:rsidRDefault="000B2204">
            <w:pPr>
              <w:pStyle w:val="TableParagraph"/>
              <w:spacing w:after="1"/>
              <w:rPr>
                <w:sz w:val="15"/>
              </w:rPr>
            </w:pPr>
          </w:p>
          <w:p w:rsidR="000B2204" w:rsidRDefault="00294C82">
            <w:pPr>
              <w:pStyle w:val="TableParagraph"/>
              <w:ind w:left="110" w:right="-29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754040" cy="84867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40" cy="84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0B2204" w:rsidRDefault="00294C82">
            <w:pPr>
              <w:pStyle w:val="TableParagraph"/>
              <w:spacing w:before="164"/>
              <w:ind w:left="1285" w:right="1252"/>
              <w:jc w:val="center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</w:rPr>
              <w:t>STITUTO COMPRENSIVO STATALE</w:t>
            </w:r>
          </w:p>
          <w:p w:rsidR="000B2204" w:rsidRDefault="00294C82">
            <w:pPr>
              <w:pStyle w:val="TableParagraph"/>
              <w:spacing w:before="2"/>
              <w:ind w:left="1316" w:right="12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“Mons. Pasquale </w:t>
            </w:r>
            <w:proofErr w:type="spellStart"/>
            <w:r>
              <w:rPr>
                <w:b/>
                <w:i/>
              </w:rPr>
              <w:t>Guerriero</w:t>
            </w:r>
            <w:proofErr w:type="spellEnd"/>
            <w:r>
              <w:rPr>
                <w:b/>
                <w:i/>
              </w:rPr>
              <w:t>”</w:t>
            </w:r>
          </w:p>
          <w:p w:rsidR="000B2204" w:rsidRDefault="00294C82">
            <w:pPr>
              <w:pStyle w:val="TableParagraph"/>
              <w:ind w:left="1316" w:right="125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Scuola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dell’Infanzia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Primaria</w:t>
            </w:r>
            <w:proofErr w:type="spellEnd"/>
            <w:r>
              <w:rPr>
                <w:b/>
                <w:sz w:val="16"/>
              </w:rPr>
              <w:t xml:space="preserve"> e </w:t>
            </w:r>
            <w:proofErr w:type="spellStart"/>
            <w:r>
              <w:rPr>
                <w:b/>
                <w:sz w:val="16"/>
              </w:rPr>
              <w:t>Secondaria</w:t>
            </w:r>
            <w:proofErr w:type="spellEnd"/>
            <w:r>
              <w:rPr>
                <w:b/>
                <w:sz w:val="16"/>
              </w:rPr>
              <w:t xml:space="preserve"> Primo </w:t>
            </w:r>
            <w:proofErr w:type="spellStart"/>
            <w:r>
              <w:rPr>
                <w:b/>
                <w:sz w:val="16"/>
              </w:rPr>
              <w:t>Grado</w:t>
            </w:r>
            <w:proofErr w:type="spellEnd"/>
          </w:p>
          <w:p w:rsidR="000B2204" w:rsidRDefault="00294C82">
            <w:pPr>
              <w:pStyle w:val="TableParagraph"/>
              <w:spacing w:line="251" w:lineRule="exact"/>
              <w:ind w:left="1282" w:right="1252"/>
              <w:jc w:val="center"/>
              <w:rPr>
                <w:b/>
              </w:rPr>
            </w:pPr>
            <w:r>
              <w:rPr>
                <w:b/>
              </w:rPr>
              <w:t xml:space="preserve">Via De </w:t>
            </w:r>
            <w:proofErr w:type="spellStart"/>
            <w:r>
              <w:rPr>
                <w:b/>
              </w:rPr>
              <w:t>Sanctis</w:t>
            </w:r>
            <w:proofErr w:type="spellEnd"/>
            <w:r>
              <w:rPr>
                <w:b/>
              </w:rPr>
              <w:t xml:space="preserve"> – 83021 Avella (Av)</w:t>
            </w:r>
          </w:p>
          <w:p w:rsidR="000B2204" w:rsidRDefault="00294C82">
            <w:pPr>
              <w:pStyle w:val="TableParagraph"/>
              <w:spacing w:line="205" w:lineRule="exact"/>
              <w:ind w:left="1289" w:right="1252"/>
              <w:jc w:val="center"/>
              <w:rPr>
                <w:sz w:val="18"/>
              </w:rPr>
            </w:pPr>
            <w:r>
              <w:rPr>
                <w:sz w:val="18"/>
              </w:rPr>
              <w:t>Tel/fax n. 081/ 8251321</w:t>
            </w:r>
          </w:p>
          <w:p w:rsidR="000B2204" w:rsidRDefault="00294C82">
            <w:pPr>
              <w:pStyle w:val="TableParagraph"/>
              <w:ind w:left="1794" w:right="175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Meccanografico</w:t>
            </w:r>
            <w:proofErr w:type="spellEnd"/>
            <w:r>
              <w:rPr>
                <w:sz w:val="18"/>
              </w:rPr>
              <w:t xml:space="preserve"> : AVIC842008 – </w:t>
            </w: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  <w:r>
              <w:rPr>
                <w:sz w:val="18"/>
              </w:rPr>
              <w:t>: n. 92041320646</w:t>
            </w:r>
          </w:p>
          <w:p w:rsidR="000B2204" w:rsidRDefault="00294C82">
            <w:pPr>
              <w:pStyle w:val="TableParagraph"/>
              <w:spacing w:before="3" w:line="207" w:lineRule="exact"/>
              <w:ind w:left="1282" w:right="125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Email </w:t>
            </w:r>
            <w:proofErr w:type="spellStart"/>
            <w:r>
              <w:rPr>
                <w:sz w:val="18"/>
              </w:rPr>
              <w:t>istituzionale</w:t>
            </w:r>
            <w:proofErr w:type="spellEnd"/>
            <w:r>
              <w:rPr>
                <w:sz w:val="18"/>
              </w:rPr>
              <w:t xml:space="preserve"> :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avic842008@istruzione.it</w:t>
              </w:r>
            </w:hyperlink>
          </w:p>
          <w:p w:rsidR="000B2204" w:rsidRDefault="00294C82">
            <w:pPr>
              <w:pStyle w:val="TableParagraph"/>
              <w:spacing w:line="204" w:lineRule="exact"/>
              <w:ind w:left="1283" w:right="1252"/>
              <w:jc w:val="center"/>
              <w:rPr>
                <w:sz w:val="18"/>
              </w:rPr>
            </w:pPr>
            <w:r>
              <w:rPr>
                <w:sz w:val="16"/>
              </w:rPr>
              <w:t>P</w:t>
            </w:r>
            <w:hyperlink r:id="rId7">
              <w:r>
                <w:rPr>
                  <w:sz w:val="16"/>
                </w:rPr>
                <w:t>EC:</w:t>
              </w:r>
              <w:r>
                <w:rPr>
                  <w:color w:val="0000FF"/>
                  <w:sz w:val="18"/>
                  <w:u w:val="single" w:color="0000FF"/>
                </w:rPr>
                <w:t>avic842008@pec.istruzione.it</w:t>
              </w:r>
            </w:hyperlink>
          </w:p>
          <w:p w:rsidR="000B2204" w:rsidRDefault="00294C82">
            <w:pPr>
              <w:pStyle w:val="TableParagraph"/>
              <w:spacing w:line="251" w:lineRule="exact"/>
              <w:ind w:left="1270" w:right="1252"/>
              <w:jc w:val="center"/>
            </w:pPr>
            <w:proofErr w:type="spellStart"/>
            <w:r>
              <w:t>Sito</w:t>
            </w:r>
            <w:proofErr w:type="spellEnd"/>
            <w:r>
              <w:t xml:space="preserve"> web. </w:t>
            </w:r>
            <w:hyperlink r:id="rId8">
              <w:r>
                <w:rPr>
                  <w:color w:val="0000FF"/>
                  <w:u w:val="single" w:color="0000FF"/>
                </w:rPr>
                <w:t>www.icavella.it</w:t>
              </w:r>
            </w:hyperlink>
          </w:p>
        </w:tc>
        <w:tc>
          <w:tcPr>
            <w:tcW w:w="1258" w:type="dxa"/>
          </w:tcPr>
          <w:p w:rsidR="000B2204" w:rsidRDefault="000B2204">
            <w:pPr>
              <w:pStyle w:val="TableParagraph"/>
              <w:rPr>
                <w:sz w:val="20"/>
              </w:rPr>
            </w:pPr>
          </w:p>
          <w:p w:rsidR="000B2204" w:rsidRDefault="000B2204">
            <w:pPr>
              <w:pStyle w:val="TableParagraph"/>
              <w:rPr>
                <w:sz w:val="20"/>
              </w:rPr>
            </w:pPr>
          </w:p>
          <w:p w:rsidR="000B2204" w:rsidRDefault="000B2204">
            <w:pPr>
              <w:pStyle w:val="TableParagraph"/>
              <w:rPr>
                <w:sz w:val="20"/>
              </w:rPr>
            </w:pPr>
          </w:p>
          <w:p w:rsidR="000B2204" w:rsidRDefault="000B2204">
            <w:pPr>
              <w:pStyle w:val="TableParagraph"/>
              <w:spacing w:before="1"/>
              <w:rPr>
                <w:sz w:val="25"/>
              </w:rPr>
            </w:pPr>
          </w:p>
          <w:p w:rsidR="000B2204" w:rsidRDefault="00294C82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685800" cy="421005"/>
                      <wp:effectExtent l="8255" t="8255" r="1270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421005"/>
                                <a:chOff x="0" y="0"/>
                                <a:chExt cx="1080" cy="6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" y="19"/>
                                  <a:ext cx="1042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061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15375E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0B47A" id="Group 2" o:spid="_x0000_s1026" style="width:54pt;height:33.15pt;mso-position-horizontal-relative:char;mso-position-vertical-relative:line" coordsize="1080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19;top:19;width:104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">
                        <v:imagedata r:id="rId10" o:title=""/>
                      </v:shape>
                      <v:rect id="Rectangle 3" o:spid="_x0000_s1028" style="position:absolute;left:9;top:9;width:1061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" filled="f" strokecolor="#15375e" strokeweight=".96pt"/>
                      <w10:anchorlock/>
                    </v:group>
                  </w:pict>
                </mc:Fallback>
              </mc:AlternateContent>
            </w:r>
          </w:p>
        </w:tc>
      </w:tr>
    </w:tbl>
    <w:p w:rsidR="000B2204" w:rsidRDefault="000B2204">
      <w:pPr>
        <w:pStyle w:val="Corpotesto"/>
        <w:spacing w:before="2"/>
        <w:rPr>
          <w:rFonts w:ascii="Times New Roman"/>
          <w:sz w:val="7"/>
        </w:rPr>
      </w:pPr>
    </w:p>
    <w:p w:rsidR="000B2204" w:rsidRDefault="000B2204">
      <w:pPr>
        <w:rPr>
          <w:rFonts w:ascii="Times New Roman"/>
          <w:sz w:val="7"/>
        </w:rPr>
        <w:sectPr w:rsidR="000B2204">
          <w:type w:val="continuous"/>
          <w:pgSz w:w="11910" w:h="16840"/>
          <w:pgMar w:top="1380" w:right="900" w:bottom="280" w:left="920" w:header="720" w:footer="720" w:gutter="0"/>
          <w:cols w:space="720"/>
        </w:sectPr>
      </w:pPr>
    </w:p>
    <w:p w:rsidR="00513A81" w:rsidRPr="005543E1" w:rsidRDefault="005543E1" w:rsidP="005543E1">
      <w:pPr>
        <w:pStyle w:val="Corpotesto"/>
        <w:rPr>
          <w:sz w:val="22"/>
          <w:szCs w:val="22"/>
        </w:rPr>
      </w:pPr>
      <w:r w:rsidRPr="005543E1">
        <w:rPr>
          <w:sz w:val="22"/>
          <w:szCs w:val="22"/>
        </w:rPr>
        <w:t xml:space="preserve">Prot. N. 3259/04 </w:t>
      </w:r>
      <w:proofErr w:type="gramStart"/>
      <w:r w:rsidRPr="005543E1">
        <w:rPr>
          <w:sz w:val="22"/>
          <w:szCs w:val="22"/>
        </w:rPr>
        <w:t>del</w:t>
      </w:r>
      <w:proofErr w:type="gramEnd"/>
      <w:r w:rsidRPr="005543E1">
        <w:rPr>
          <w:sz w:val="22"/>
          <w:szCs w:val="22"/>
        </w:rPr>
        <w:t xml:space="preserve"> 28/09/2021</w:t>
      </w:r>
    </w:p>
    <w:p w:rsidR="00177E01" w:rsidRDefault="00177E01" w:rsidP="00177E01">
      <w:pPr>
        <w:spacing w:before="261"/>
        <w:ind w:left="2"/>
        <w:jc w:val="center"/>
        <w:rPr>
          <w:rFonts w:ascii="Garamond" w:eastAsia="Times New Roman" w:hAnsi="Garamond" w:cs="Times New Roman"/>
          <w:b/>
          <w:sz w:val="36"/>
        </w:rPr>
      </w:pPr>
      <w:r>
        <w:rPr>
          <w:rFonts w:ascii="Garamond" w:hAnsi="Garamond"/>
          <w:b/>
          <w:sz w:val="36"/>
        </w:rPr>
        <w:t>DISPONIBILITA’ ORE ECCEDENTI</w:t>
      </w:r>
    </w:p>
    <w:p w:rsidR="00177E01" w:rsidRDefault="00177E01" w:rsidP="00177E01">
      <w:pPr>
        <w:pStyle w:val="Corpotesto"/>
        <w:rPr>
          <w:rFonts w:ascii="Garamond" w:hAnsi="Times New Roman"/>
          <w:b/>
          <w:sz w:val="40"/>
        </w:rPr>
      </w:pPr>
    </w:p>
    <w:p w:rsidR="00177E01" w:rsidRDefault="00177E01" w:rsidP="00177E01">
      <w:pPr>
        <w:pStyle w:val="Corpotesto"/>
        <w:tabs>
          <w:tab w:val="left" w:pos="3849"/>
          <w:tab w:val="left" w:pos="5809"/>
          <w:tab w:val="left" w:pos="9925"/>
        </w:tabs>
        <w:spacing w:before="266" w:line="360" w:lineRule="auto"/>
        <w:ind w:left="119" w:right="110"/>
        <w:jc w:val="both"/>
        <w:rPr>
          <w:rFonts w:ascii="Times New Roman"/>
        </w:rPr>
      </w:pPr>
      <w:proofErr w:type="gramStart"/>
      <w:r>
        <w:t>Il</w:t>
      </w:r>
      <w:proofErr w:type="gramEnd"/>
      <w:r>
        <w:rPr>
          <w:spacing w:val="38"/>
        </w:rPr>
        <w:t xml:space="preserve"> </w:t>
      </w:r>
      <w:proofErr w:type="spellStart"/>
      <w:r>
        <w:t>sottoscritto</w:t>
      </w:r>
      <w:proofErr w:type="spellEnd"/>
      <w:r w:rsidR="007D71CF">
        <w:rPr>
          <w:u w:val="single"/>
        </w:rPr>
        <w:t xml:space="preserve"> </w:t>
      </w:r>
      <w:r w:rsidR="007D71CF">
        <w:rPr>
          <w:u w:val="single"/>
        </w:rPr>
        <w:tab/>
      </w:r>
      <w:proofErr w:type="spellStart"/>
      <w:r>
        <w:t>do</w:t>
      </w:r>
      <w:bookmarkStart w:id="0" w:name="_GoBack"/>
      <w:bookmarkEnd w:id="0"/>
      <w:r>
        <w:t>cente</w:t>
      </w:r>
      <w:proofErr w:type="spellEnd"/>
      <w:r>
        <w:rPr>
          <w:spacing w:val="3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D71CF">
        <w:rPr>
          <w:u w:val="single"/>
        </w:rPr>
        <w:t>__________________</w:t>
      </w:r>
      <w:proofErr w:type="spellStart"/>
      <w:r>
        <w:rPr>
          <w:spacing w:val="-3"/>
        </w:rPr>
        <w:t>presso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sede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dichiara</w:t>
      </w:r>
      <w:proofErr w:type="spellEnd"/>
      <w:r>
        <w:t xml:space="preserve">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disponibilità</w:t>
      </w:r>
      <w:proofErr w:type="spellEnd"/>
      <w:r>
        <w:t xml:space="preserve"> </w:t>
      </w:r>
      <w:proofErr w:type="spellStart"/>
      <w:r>
        <w:t>all’effettuazione</w:t>
      </w:r>
      <w:proofErr w:type="spellEnd"/>
      <w:r>
        <w:t xml:space="preserve"> di ore </w:t>
      </w:r>
      <w:proofErr w:type="spellStart"/>
      <w:r>
        <w:t>eccedenti</w:t>
      </w:r>
      <w:proofErr w:type="spellEnd"/>
      <w:r>
        <w:t xml:space="preserve"> per la </w:t>
      </w:r>
      <w:proofErr w:type="spellStart"/>
      <w:r>
        <w:t>copertura</w:t>
      </w:r>
      <w:proofErr w:type="spellEnd"/>
      <w:r>
        <w:t xml:space="preserve"> di </w:t>
      </w:r>
      <w:proofErr w:type="spellStart"/>
      <w:r>
        <w:t>assenze</w:t>
      </w:r>
      <w:proofErr w:type="spellEnd"/>
      <w:r>
        <w:t xml:space="preserve"> </w:t>
      </w:r>
      <w:proofErr w:type="spellStart"/>
      <w:r>
        <w:t>brevi</w:t>
      </w:r>
      <w:proofErr w:type="spellEnd"/>
      <w:r>
        <w:t xml:space="preserve">, </w:t>
      </w:r>
      <w:proofErr w:type="spellStart"/>
      <w:r>
        <w:t>nell’a.s</w:t>
      </w:r>
      <w:proofErr w:type="spellEnd"/>
      <w:r>
        <w:t xml:space="preserve">. 2021/2022,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e </w:t>
      </w:r>
      <w:proofErr w:type="spellStart"/>
      <w:r>
        <w:t>nelle</w:t>
      </w:r>
      <w:proofErr w:type="spellEnd"/>
      <w:r>
        <w:t xml:space="preserve"> ore</w:t>
      </w:r>
      <w:r>
        <w:rPr>
          <w:spacing w:val="-8"/>
        </w:rPr>
        <w:t xml:space="preserve"> </w:t>
      </w:r>
      <w:proofErr w:type="spellStart"/>
      <w:r>
        <w:t>sottoindicate</w:t>
      </w:r>
      <w:proofErr w:type="spellEnd"/>
      <w:r>
        <w:t>:</w:t>
      </w:r>
    </w:p>
    <w:p w:rsidR="00177E01" w:rsidRDefault="00177E01" w:rsidP="00177E01">
      <w:pPr>
        <w:pStyle w:val="Corpotesto"/>
        <w:rPr>
          <w:sz w:val="20"/>
        </w:rPr>
      </w:pPr>
    </w:p>
    <w:p w:rsidR="00177E01" w:rsidRDefault="00177E01" w:rsidP="00177E01">
      <w:pPr>
        <w:pStyle w:val="Corpotesto"/>
        <w:spacing w:after="1"/>
        <w:rPr>
          <w:sz w:val="15"/>
        </w:r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960"/>
        <w:gridCol w:w="960"/>
        <w:gridCol w:w="962"/>
        <w:gridCol w:w="962"/>
        <w:gridCol w:w="962"/>
      </w:tblGrid>
      <w:tr w:rsidR="00177E01" w:rsidTr="00177E01">
        <w:trPr>
          <w:trHeight w:val="102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spacing w:before="9"/>
              <w:rPr>
                <w:sz w:val="31"/>
              </w:rPr>
            </w:pPr>
          </w:p>
          <w:p w:rsidR="00177E01" w:rsidRDefault="00177E01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GIORNO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01" w:rsidRDefault="00177E01">
            <w:pPr>
              <w:pStyle w:val="TableParagraph"/>
              <w:spacing w:before="229"/>
              <w:ind w:left="225" w:right="198" w:firstLine="146"/>
              <w:rPr>
                <w:sz w:val="24"/>
              </w:rPr>
            </w:pPr>
            <w:r>
              <w:rPr>
                <w:sz w:val="24"/>
              </w:rPr>
              <w:t>1° ORA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01" w:rsidRDefault="00177E01">
            <w:pPr>
              <w:pStyle w:val="TableParagraph"/>
              <w:spacing w:before="229"/>
              <w:ind w:left="225" w:right="198" w:firstLine="144"/>
              <w:rPr>
                <w:sz w:val="24"/>
              </w:rPr>
            </w:pPr>
            <w:r>
              <w:rPr>
                <w:sz w:val="24"/>
              </w:rPr>
              <w:t>2° ORA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01" w:rsidRDefault="00177E01">
            <w:pPr>
              <w:pStyle w:val="TableParagraph"/>
              <w:spacing w:before="229"/>
              <w:ind w:left="227" w:right="198" w:firstLine="144"/>
              <w:rPr>
                <w:sz w:val="24"/>
              </w:rPr>
            </w:pPr>
            <w:r>
              <w:rPr>
                <w:sz w:val="24"/>
              </w:rPr>
              <w:t>3° ORA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01" w:rsidRDefault="00177E01">
            <w:pPr>
              <w:pStyle w:val="TableParagraph"/>
              <w:spacing w:before="229"/>
              <w:ind w:left="228" w:right="197" w:firstLine="144"/>
              <w:rPr>
                <w:sz w:val="24"/>
              </w:rPr>
            </w:pPr>
            <w:r>
              <w:rPr>
                <w:sz w:val="24"/>
              </w:rPr>
              <w:t>4° ORA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01" w:rsidRDefault="00177E01">
            <w:pPr>
              <w:pStyle w:val="TableParagraph"/>
              <w:spacing w:before="229"/>
              <w:ind w:left="228" w:right="197" w:firstLine="144"/>
              <w:rPr>
                <w:sz w:val="24"/>
              </w:rPr>
            </w:pPr>
            <w:r>
              <w:rPr>
                <w:sz w:val="24"/>
              </w:rPr>
              <w:t>5° ORA</w:t>
            </w:r>
          </w:p>
        </w:tc>
      </w:tr>
      <w:tr w:rsidR="00177E01" w:rsidTr="00177E01">
        <w:trPr>
          <w:trHeight w:val="51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01" w:rsidRDefault="00177E01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LUNEDÌ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</w:tr>
      <w:tr w:rsidR="00177E01" w:rsidTr="00177E01">
        <w:trPr>
          <w:trHeight w:val="50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01" w:rsidRDefault="00177E01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MARTEDÌ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</w:tr>
      <w:tr w:rsidR="00177E01" w:rsidTr="00177E01">
        <w:trPr>
          <w:trHeight w:val="51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01" w:rsidRDefault="00177E01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MERCOLEDÌ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</w:tr>
      <w:tr w:rsidR="00177E01" w:rsidTr="00177E01">
        <w:trPr>
          <w:trHeight w:val="51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01" w:rsidRDefault="00177E01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GIOVEDÌ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</w:tr>
      <w:tr w:rsidR="00177E01" w:rsidTr="00177E01">
        <w:trPr>
          <w:trHeight w:val="50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01" w:rsidRDefault="00177E01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VENERDÌ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</w:tr>
      <w:tr w:rsidR="00177E01" w:rsidTr="00177E01">
        <w:trPr>
          <w:trHeight w:val="50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SABATO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01" w:rsidRDefault="00177E01">
            <w:pPr>
              <w:pStyle w:val="TableParagraph"/>
              <w:rPr>
                <w:sz w:val="26"/>
              </w:rPr>
            </w:pPr>
          </w:p>
        </w:tc>
      </w:tr>
    </w:tbl>
    <w:p w:rsidR="00177E01" w:rsidRDefault="00177E01" w:rsidP="00177E01">
      <w:pPr>
        <w:pStyle w:val="Corpotesto"/>
        <w:rPr>
          <w:rFonts w:eastAsia="Times New Roman"/>
          <w:sz w:val="20"/>
        </w:rPr>
      </w:pPr>
    </w:p>
    <w:p w:rsidR="00177E01" w:rsidRDefault="00177E01" w:rsidP="00177E01">
      <w:pPr>
        <w:pStyle w:val="Corpotesto"/>
        <w:rPr>
          <w:sz w:val="20"/>
        </w:rPr>
      </w:pPr>
    </w:p>
    <w:p w:rsidR="00177E01" w:rsidRDefault="00177E01" w:rsidP="00177E01">
      <w:pPr>
        <w:pStyle w:val="Corpotesto"/>
        <w:rPr>
          <w:sz w:val="20"/>
        </w:rPr>
      </w:pPr>
    </w:p>
    <w:p w:rsidR="0003207F" w:rsidRDefault="00177E01" w:rsidP="006D676A">
      <w:pPr>
        <w:ind w:left="479" w:right="1809"/>
        <w:jc w:val="both"/>
        <w:rPr>
          <w:sz w:val="24"/>
        </w:rPr>
      </w:pPr>
      <w:proofErr w:type="spellStart"/>
      <w:r w:rsidRPr="006D676A">
        <w:rPr>
          <w:sz w:val="24"/>
        </w:rPr>
        <w:t>Barrare</w:t>
      </w:r>
      <w:proofErr w:type="spellEnd"/>
      <w:r w:rsidRPr="006D676A">
        <w:rPr>
          <w:sz w:val="24"/>
        </w:rPr>
        <w:t xml:space="preserve"> con </w:t>
      </w:r>
      <w:proofErr w:type="gramStart"/>
      <w:r w:rsidRPr="006D676A">
        <w:rPr>
          <w:sz w:val="24"/>
        </w:rPr>
        <w:t>un</w:t>
      </w:r>
      <w:proofErr w:type="gramEnd"/>
      <w:r w:rsidRPr="006D676A">
        <w:rPr>
          <w:sz w:val="24"/>
        </w:rPr>
        <w:t xml:space="preserve"> </w:t>
      </w:r>
      <w:proofErr w:type="spellStart"/>
      <w:r w:rsidRPr="006D676A">
        <w:rPr>
          <w:sz w:val="24"/>
        </w:rPr>
        <w:t>crocetta</w:t>
      </w:r>
      <w:proofErr w:type="spellEnd"/>
      <w:r w:rsidRPr="006D676A">
        <w:rPr>
          <w:sz w:val="24"/>
        </w:rPr>
        <w:t xml:space="preserve"> la/le </w:t>
      </w:r>
      <w:proofErr w:type="spellStart"/>
      <w:r w:rsidRPr="006D676A">
        <w:rPr>
          <w:sz w:val="24"/>
        </w:rPr>
        <w:t>casella</w:t>
      </w:r>
      <w:proofErr w:type="spellEnd"/>
      <w:r w:rsidRPr="006D676A">
        <w:rPr>
          <w:sz w:val="24"/>
        </w:rPr>
        <w:t xml:space="preserve">/e </w:t>
      </w:r>
      <w:proofErr w:type="spellStart"/>
      <w:r w:rsidRPr="006D676A">
        <w:rPr>
          <w:sz w:val="24"/>
        </w:rPr>
        <w:t>delle</w:t>
      </w:r>
      <w:proofErr w:type="spellEnd"/>
      <w:r w:rsidRPr="006D676A">
        <w:rPr>
          <w:sz w:val="24"/>
        </w:rPr>
        <w:t xml:space="preserve"> ore in cui ci </w:t>
      </w:r>
      <w:proofErr w:type="spellStart"/>
      <w:r w:rsidRPr="006D676A">
        <w:rPr>
          <w:sz w:val="24"/>
        </w:rPr>
        <w:t>si</w:t>
      </w:r>
      <w:proofErr w:type="spellEnd"/>
      <w:r w:rsidRPr="006D676A">
        <w:rPr>
          <w:sz w:val="24"/>
        </w:rPr>
        <w:t xml:space="preserve"> </w:t>
      </w:r>
      <w:proofErr w:type="spellStart"/>
      <w:r w:rsidRPr="006D676A">
        <w:rPr>
          <w:sz w:val="24"/>
        </w:rPr>
        <w:t>rende</w:t>
      </w:r>
      <w:proofErr w:type="spellEnd"/>
      <w:r w:rsidRPr="006D676A">
        <w:rPr>
          <w:sz w:val="24"/>
        </w:rPr>
        <w:t xml:space="preserve"> </w:t>
      </w:r>
      <w:proofErr w:type="spellStart"/>
      <w:r w:rsidRPr="006D676A">
        <w:rPr>
          <w:sz w:val="24"/>
        </w:rPr>
        <w:t>disponibili</w:t>
      </w:r>
      <w:proofErr w:type="spellEnd"/>
      <w:r w:rsidRPr="006D676A">
        <w:rPr>
          <w:sz w:val="24"/>
        </w:rPr>
        <w:t xml:space="preserve"> e </w:t>
      </w:r>
      <w:proofErr w:type="spellStart"/>
      <w:r w:rsidRPr="006D676A">
        <w:rPr>
          <w:sz w:val="24"/>
        </w:rPr>
        <w:t>indicare</w:t>
      </w:r>
      <w:proofErr w:type="spellEnd"/>
      <w:r w:rsidR="0003207F">
        <w:rPr>
          <w:sz w:val="24"/>
        </w:rPr>
        <w:t>.</w:t>
      </w:r>
    </w:p>
    <w:p w:rsidR="00177E01" w:rsidRDefault="00177E01" w:rsidP="00177E01">
      <w:pPr>
        <w:pStyle w:val="Corpotesto"/>
        <w:tabs>
          <w:tab w:val="left" w:pos="3280"/>
        </w:tabs>
        <w:spacing w:before="90"/>
        <w:ind w:left="120"/>
      </w:pPr>
      <w:r>
        <w:t xml:space="preserve">Avella,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77E01" w:rsidRDefault="00177E01" w:rsidP="00177E01">
      <w:pPr>
        <w:pStyle w:val="Corpotesto"/>
        <w:tabs>
          <w:tab w:val="left" w:pos="10379"/>
        </w:tabs>
        <w:ind w:left="5784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3B29FA" w:rsidRDefault="003B29FA">
      <w:pPr>
        <w:pStyle w:val="Corpotesto"/>
        <w:spacing w:before="4"/>
        <w:rPr>
          <w:sz w:val="23"/>
        </w:rPr>
      </w:pPr>
    </w:p>
    <w:p w:rsidR="00271479" w:rsidRDefault="00271479">
      <w:pPr>
        <w:pStyle w:val="Corpotesto"/>
        <w:spacing w:before="4"/>
        <w:rPr>
          <w:sz w:val="23"/>
        </w:rPr>
      </w:pPr>
    </w:p>
    <w:p w:rsidR="003B29FA" w:rsidRPr="00271479" w:rsidRDefault="00271479" w:rsidP="00271479">
      <w:pPr>
        <w:tabs>
          <w:tab w:val="left" w:pos="5745"/>
        </w:tabs>
      </w:pPr>
      <w:r>
        <w:tab/>
      </w:r>
    </w:p>
    <w:sectPr w:rsidR="003B29FA" w:rsidRPr="00271479">
      <w:type w:val="continuous"/>
      <w:pgSz w:w="11910" w:h="16840"/>
      <w:pgMar w:top="13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04"/>
    <w:rsid w:val="00015DA8"/>
    <w:rsid w:val="0003207F"/>
    <w:rsid w:val="00044795"/>
    <w:rsid w:val="00051559"/>
    <w:rsid w:val="000B2204"/>
    <w:rsid w:val="00177E01"/>
    <w:rsid w:val="00213A5E"/>
    <w:rsid w:val="00271479"/>
    <w:rsid w:val="00294C82"/>
    <w:rsid w:val="003B29FA"/>
    <w:rsid w:val="00430656"/>
    <w:rsid w:val="004E4A29"/>
    <w:rsid w:val="00513A81"/>
    <w:rsid w:val="005426A3"/>
    <w:rsid w:val="005543E1"/>
    <w:rsid w:val="00673385"/>
    <w:rsid w:val="006D676A"/>
    <w:rsid w:val="007D71CF"/>
    <w:rsid w:val="0082332B"/>
    <w:rsid w:val="008D6FFD"/>
    <w:rsid w:val="00A57A9D"/>
    <w:rsid w:val="00AF0771"/>
    <w:rsid w:val="00B346D9"/>
    <w:rsid w:val="00B91A9F"/>
    <w:rsid w:val="00BC7878"/>
    <w:rsid w:val="00C1325C"/>
    <w:rsid w:val="00D2533E"/>
    <w:rsid w:val="00E0066F"/>
    <w:rsid w:val="00E44AD8"/>
    <w:rsid w:val="00F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62D5"/>
  <w15:docId w15:val="{66309AEA-7796-4321-88FA-1073C55B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6"/>
      <w:ind w:left="102" w:right="116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3B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vell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c842008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c842008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145E-FAA5-4981-80E3-DEA3409F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UTENTE</cp:lastModifiedBy>
  <cp:revision>10</cp:revision>
  <dcterms:created xsi:type="dcterms:W3CDTF">2021-09-27T10:34:00Z</dcterms:created>
  <dcterms:modified xsi:type="dcterms:W3CDTF">2021-09-28T11:25:00Z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2021-04-24T00:00:00Z</vt:filetime>
  </property>
</Properties>
</file>